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72F87B" w14:textId="77777777" w:rsidR="00114500" w:rsidRPr="00BC2EAD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C2EAD">
        <w:rPr>
          <w:rFonts w:ascii="Times New Roman" w:hAnsi="Times New Roman" w:cs="Times New Roman"/>
          <w:sz w:val="28"/>
          <w:szCs w:val="28"/>
          <w:lang w:val="ru-RU"/>
        </w:rPr>
        <w:t xml:space="preserve">ПРАКТИЧЕСКАЯ РАБОТА 2. АНАЛИЗ ПРОТОКОЛА </w:t>
      </w:r>
      <w:r>
        <w:rPr>
          <w:rFonts w:ascii="Times New Roman" w:hAnsi="Times New Roman" w:cs="Times New Roman"/>
          <w:sz w:val="28"/>
          <w:szCs w:val="28"/>
        </w:rPr>
        <w:t>HTTP</w:t>
      </w:r>
    </w:p>
    <w:p w14:paraId="01B34C72" w14:textId="77777777" w:rsidR="00114500" w:rsidRPr="00BC2EAD" w:rsidRDefault="001145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688690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Цели работы  </w:t>
      </w:r>
    </w:p>
    <w:p w14:paraId="4A316964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• Изучение основ работы протокола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: понять основные принципы функционирования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>, его методы (</w:t>
      </w:r>
      <w:r>
        <w:rPr>
          <w:rFonts w:ascii="Times New Roman" w:hAnsi="Times New Roman"/>
          <w:sz w:val="24"/>
          <w:szCs w:val="24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/>
          <w:sz w:val="24"/>
          <w:szCs w:val="24"/>
        </w:rPr>
        <w:t>POST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и др.) и структуру запросов и ответов. </w:t>
      </w:r>
    </w:p>
    <w:p w14:paraId="64A4EEE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• Овладение навыками работы с </w:t>
      </w:r>
      <w:r>
        <w:rPr>
          <w:rFonts w:ascii="Times New Roman" w:hAnsi="Times New Roman"/>
          <w:sz w:val="24"/>
          <w:szCs w:val="24"/>
        </w:rPr>
        <w:t>Wireshark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: научиться использовать </w:t>
      </w:r>
      <w:r>
        <w:rPr>
          <w:rFonts w:ascii="Times New Roman" w:hAnsi="Times New Roman"/>
          <w:sz w:val="24"/>
          <w:szCs w:val="24"/>
        </w:rPr>
        <w:t>Wireshark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для захвата и анализа сетевого трафика. </w:t>
      </w:r>
    </w:p>
    <w:p w14:paraId="266D078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• Анализ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>-запросов и ответов: научиться идентифици</w:t>
      </w:r>
    </w:p>
    <w:p w14:paraId="3FC5AA9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ровать и интерпретировать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-запросы и ответы в захваченном трафике. </w:t>
      </w:r>
    </w:p>
    <w:p w14:paraId="1D2D5A3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• Изучение кодов состояния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: ознакомиться с различными кодами состояния ответов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и их значениями. </w:t>
      </w:r>
    </w:p>
    <w:p w14:paraId="6FE9B149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• Исследование заголовков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: понять роль заголовков в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>-запросах и ответах, изучить, как они влияют на поведение клиента и сервера.</w:t>
      </w:r>
    </w:p>
    <w:p w14:paraId="73433327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40E6643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776055C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Задание 1. Загрузка файла трассировки http</w:t>
      </w:r>
    </w:p>
    <w:p w14:paraId="35B87F5A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01FA6CE0" w14:textId="7025CA48" w:rsidR="00114500" w:rsidRDefault="00BC2EAD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drawing>
          <wp:inline distT="0" distB="0" distL="0" distR="0" wp14:anchorId="74CE246A" wp14:editId="4C3BA748">
            <wp:extent cx="5274310" cy="3296285"/>
            <wp:effectExtent l="0" t="0" r="2540" b="0"/>
            <wp:docPr id="93942149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2149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844B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Рис. 1 открытие файла трассировки trace-http.pcap</w:t>
      </w:r>
    </w:p>
    <w:p w14:paraId="5CF336EB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98EC81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• Количество пакетов, который были перехвачены </w:t>
      </w:r>
      <w:r>
        <w:rPr>
          <w:rFonts w:ascii="Times New Roman" w:hAnsi="Times New Roman"/>
          <w:sz w:val="24"/>
          <w:szCs w:val="24"/>
        </w:rPr>
        <w:t>Wireshark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и присутствуют в этом файле?  Ответ : 1398</w:t>
      </w:r>
    </w:p>
    <w:p w14:paraId="759ED15A" w14:textId="755B4471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Каждый пакет имеет временную метку и данные о кадре, которые говорят нам о времени создания пакета и о том, в каком именно кадре он передается. Другие данные включают адрес источника и назначения. </w:t>
      </w:r>
    </w:p>
    <w:p w14:paraId="68D2501F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7589ACA" w14:textId="5E90F69F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• Какой общий объем перехваченных пакетов (в байтах)? Ответ : </w:t>
      </w:r>
      <w:r w:rsidR="00BC2EAD" w:rsidRPr="00BC2EAD">
        <w:rPr>
          <w:rFonts w:ascii="Times New Roman" w:hAnsi="Times New Roman"/>
          <w:sz w:val="24"/>
          <w:szCs w:val="24"/>
        </w:rPr>
        <w:t>1223530</w:t>
      </w:r>
    </w:p>
    <w:p w14:paraId="4D3715F1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551A13B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• Количество пакетов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Request</w:t>
      </w:r>
      <w:r w:rsidRPr="00BC2EAD">
        <w:rPr>
          <w:rFonts w:ascii="Times New Roman" w:hAnsi="Times New Roman"/>
          <w:sz w:val="24"/>
          <w:szCs w:val="24"/>
          <w:lang w:val="ru-RU"/>
        </w:rPr>
        <w:t>?   Ответ : 98</w:t>
      </w:r>
    </w:p>
    <w:p w14:paraId="37A336BE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B77D67E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• Количество пакетов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Response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?  </w:t>
      </w:r>
      <w:r>
        <w:rPr>
          <w:rFonts w:ascii="Times New Roman" w:hAnsi="Times New Roman"/>
          <w:sz w:val="24"/>
          <w:szCs w:val="24"/>
        </w:rPr>
        <w:t>Ответ : 98</w:t>
      </w:r>
    </w:p>
    <w:p w14:paraId="0F6C4D7C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48E539E1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1CEA508C" w14:textId="093DECCB" w:rsidR="00114500" w:rsidRDefault="00BC2EAD">
      <w:pPr>
        <w:jc w:val="center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drawing>
          <wp:inline distT="0" distB="0" distL="0" distR="0" wp14:anchorId="27B1D9BA" wp14:editId="449A0E00">
            <wp:extent cx="5274310" cy="3211830"/>
            <wp:effectExtent l="0" t="0" r="2540" b="7620"/>
            <wp:docPr id="97486073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6073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BC3C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 xml:space="preserve">Рис. 2 </w:t>
      </w:r>
      <w:r>
        <w:rPr>
          <w:rFonts w:ascii="Times New Roman" w:hAnsi="Times New Roman"/>
          <w:sz w:val="24"/>
          <w:szCs w:val="24"/>
          <w:lang w:val="ru-RU"/>
        </w:rPr>
        <w:t>Проверка статистики пакетов</w:t>
      </w:r>
    </w:p>
    <w:p w14:paraId="56E23E89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4085E776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C0D5D9A" w14:textId="0FFE5CBA" w:rsidR="00114500" w:rsidRDefault="00BC2EAD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lastRenderedPageBreak/>
        <w:drawing>
          <wp:inline distT="0" distB="0" distL="0" distR="0" wp14:anchorId="2C380245" wp14:editId="288360F4">
            <wp:extent cx="5274310" cy="4942840"/>
            <wp:effectExtent l="0" t="0" r="2540" b="0"/>
            <wp:docPr id="107729766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9766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E93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Рис. 3 Общая статистика сохранённого файла</w:t>
      </w:r>
    </w:p>
    <w:p w14:paraId="64B80151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02175A32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54EBD481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6443660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1E6E5B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Задание 2. Изучение трассировки запроса и ответа</w:t>
      </w:r>
    </w:p>
    <w:p w14:paraId="0207FD4C" w14:textId="77777777" w:rsidR="00114500" w:rsidRDefault="00114500">
      <w:pPr>
        <w:jc w:val="center"/>
        <w:rPr>
          <w:rFonts w:ascii="Times New Roman" w:hAnsi="Times New Roman"/>
          <w:sz w:val="24"/>
          <w:szCs w:val="24"/>
        </w:rPr>
      </w:pPr>
    </w:p>
    <w:p w14:paraId="078CEF3B" w14:textId="130A99D1" w:rsidR="00114500" w:rsidRDefault="00687740">
      <w:pPr>
        <w:jc w:val="center"/>
        <w:rPr>
          <w:rFonts w:ascii="Times New Roman" w:hAnsi="Times New Roman"/>
          <w:sz w:val="24"/>
          <w:szCs w:val="24"/>
        </w:rPr>
      </w:pPr>
      <w:r w:rsidRPr="00687740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18BB9336" wp14:editId="2AA00DC1">
            <wp:extent cx="5274310" cy="3296285"/>
            <wp:effectExtent l="0" t="0" r="2540" b="0"/>
            <wp:docPr id="46610776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0776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5AC4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>Применение фильтра для HTTP</w:t>
      </w:r>
    </w:p>
    <w:p w14:paraId="6F20E1BD" w14:textId="77777777" w:rsidR="00114500" w:rsidRDefault="00114500">
      <w:pPr>
        <w:jc w:val="center"/>
        <w:rPr>
          <w:rFonts w:ascii="Times New Roman" w:hAnsi="Times New Roman"/>
          <w:sz w:val="24"/>
          <w:szCs w:val="24"/>
        </w:rPr>
      </w:pPr>
    </w:p>
    <w:p w14:paraId="5B810AB1" w14:textId="42B9CD4D" w:rsidR="00114500" w:rsidRDefault="00687740">
      <w:pPr>
        <w:jc w:val="center"/>
        <w:rPr>
          <w:rFonts w:ascii="Times New Roman" w:hAnsi="Times New Roman"/>
          <w:sz w:val="24"/>
          <w:szCs w:val="24"/>
        </w:rPr>
      </w:pPr>
      <w:r w:rsidRPr="00687740">
        <w:rPr>
          <w:rFonts w:ascii="Times New Roman" w:hAnsi="Times New Roman"/>
          <w:sz w:val="24"/>
          <w:szCs w:val="24"/>
        </w:rPr>
        <w:drawing>
          <wp:inline distT="0" distB="0" distL="0" distR="0" wp14:anchorId="6D05E44D" wp14:editId="2E3B56BE">
            <wp:extent cx="5274310" cy="3296285"/>
            <wp:effectExtent l="0" t="0" r="2540" b="0"/>
            <wp:docPr id="1128181011" name="Рисунок 1" descr="Изображение выглядит как текст, электроника, снимок экрана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81011" name="Рисунок 1" descr="Изображение выглядит как текст, электроника, снимок экрана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0C09" w14:textId="77777777" w:rsidR="00114500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TCP</w:t>
      </w:r>
    </w:p>
    <w:p w14:paraId="64CE5FAD" w14:textId="4F07703A" w:rsidR="00114500" w:rsidRDefault="00687740">
      <w:pPr>
        <w:jc w:val="center"/>
        <w:rPr>
          <w:rFonts w:ascii="Times New Roman" w:hAnsi="Times New Roman"/>
          <w:sz w:val="24"/>
          <w:szCs w:val="24"/>
        </w:rPr>
      </w:pPr>
      <w:r w:rsidRPr="00687740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6B6930F1" wp14:editId="04DD1BD4">
            <wp:extent cx="5274310" cy="3296285"/>
            <wp:effectExtent l="0" t="0" r="2540" b="0"/>
            <wp:docPr id="1921992309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92309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68B5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>TCP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или </w:t>
      </w:r>
      <w:r>
        <w:rPr>
          <w:rFonts w:ascii="Times New Roman" w:hAnsi="Times New Roman"/>
          <w:sz w:val="24"/>
          <w:szCs w:val="24"/>
        </w:rPr>
        <w:t>UDP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с использованием порта 80</w:t>
      </w:r>
    </w:p>
    <w:p w14:paraId="2172CC89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4C1D6302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1E6C2942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Просмотр </w:t>
      </w:r>
      <w:r>
        <w:rPr>
          <w:rFonts w:ascii="Times New Roman" w:hAnsi="Times New Roman"/>
          <w:sz w:val="24"/>
          <w:szCs w:val="24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запроса и изучение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>-заголовка</w:t>
      </w:r>
    </w:p>
    <w:p w14:paraId="3677812C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21A357AB" w14:textId="583312FF" w:rsidR="00114500" w:rsidRDefault="00687740">
      <w:pPr>
        <w:jc w:val="both"/>
        <w:rPr>
          <w:rFonts w:ascii="Times New Roman" w:hAnsi="Times New Roman"/>
          <w:sz w:val="24"/>
          <w:szCs w:val="24"/>
        </w:rPr>
      </w:pPr>
      <w:r w:rsidRPr="00687740">
        <w:rPr>
          <w:rFonts w:ascii="Times New Roman" w:hAnsi="Times New Roman"/>
          <w:sz w:val="24"/>
          <w:szCs w:val="24"/>
        </w:rPr>
        <w:drawing>
          <wp:inline distT="0" distB="0" distL="0" distR="0" wp14:anchorId="3A6C98D4" wp14:editId="06D70B0B">
            <wp:extent cx="5274310" cy="3296285"/>
            <wp:effectExtent l="0" t="0" r="2540" b="0"/>
            <wp:docPr id="1637657123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57123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F711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первый </w:t>
      </w:r>
      <w:r>
        <w:rPr>
          <w:rFonts w:ascii="Times New Roman" w:hAnsi="Times New Roman"/>
          <w:sz w:val="24"/>
          <w:szCs w:val="24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в трассировке и разверните его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блок (это будет 802 </w:t>
      </w:r>
      <w:r>
        <w:rPr>
          <w:rFonts w:ascii="Times New Roman" w:hAnsi="Times New Roman"/>
          <w:sz w:val="24"/>
          <w:szCs w:val="24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/</w:t>
      </w:r>
      <w:r>
        <w:rPr>
          <w:rFonts w:ascii="Times New Roman" w:hAnsi="Times New Roman"/>
          <w:sz w:val="24"/>
          <w:szCs w:val="24"/>
        </w:rPr>
        <w:t>img</w:t>
      </w:r>
      <w:r w:rsidRPr="00BC2EAD">
        <w:rPr>
          <w:rFonts w:ascii="Times New Roman" w:hAnsi="Times New Roman"/>
          <w:sz w:val="24"/>
          <w:szCs w:val="24"/>
          <w:lang w:val="ru-RU"/>
        </w:rPr>
        <w:t>/</w:t>
      </w:r>
      <w:r>
        <w:rPr>
          <w:rFonts w:ascii="Times New Roman" w:hAnsi="Times New Roman"/>
          <w:sz w:val="24"/>
          <w:szCs w:val="24"/>
        </w:rPr>
        <w:t>MIT</w:t>
      </w:r>
      <w:r w:rsidRPr="00BC2EAD">
        <w:rPr>
          <w:rFonts w:ascii="Times New Roman" w:hAnsi="Times New Roman"/>
          <w:sz w:val="24"/>
          <w:szCs w:val="24"/>
          <w:lang w:val="ru-RU"/>
        </w:rPr>
        <w:t>_</w:t>
      </w:r>
      <w:r>
        <w:rPr>
          <w:rFonts w:ascii="Times New Roman" w:hAnsi="Times New Roman"/>
          <w:sz w:val="24"/>
          <w:szCs w:val="24"/>
        </w:rPr>
        <w:t>logo</w:t>
      </w:r>
      <w:r w:rsidRPr="00BC2EAD">
        <w:rPr>
          <w:rFonts w:ascii="Times New Roman" w:hAnsi="Times New Roman"/>
          <w:sz w:val="24"/>
          <w:szCs w:val="24"/>
          <w:lang w:val="ru-RU"/>
        </w:rPr>
        <w:t>.</w:t>
      </w:r>
      <w:r>
        <w:rPr>
          <w:rFonts w:ascii="Times New Roman" w:hAnsi="Times New Roman"/>
          <w:sz w:val="24"/>
          <w:szCs w:val="24"/>
        </w:rPr>
        <w:t>gif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>/1.1), как показано ниже).</w:t>
      </w:r>
    </w:p>
    <w:p w14:paraId="132106A5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50895A5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Host: </w:t>
      </w:r>
      <w:hyperlink r:id="rId12" w:history="1">
        <w:r>
          <w:rPr>
            <w:rStyle w:val="a3"/>
            <w:rFonts w:ascii="Times New Roman" w:hAnsi="Times New Roman"/>
            <w:sz w:val="24"/>
            <w:szCs w:val="24"/>
          </w:rPr>
          <w:t>www.mit.edu\r\n</w:t>
        </w:r>
      </w:hyperlink>
    </w:p>
    <w:p w14:paraId="6561D380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User-Agent: Mozilla/5.0 (Macintosh; Intel Mac OS X 10_7_3) AppleWebKit/536.11 (KHTML, like Gecko) Chrome/20.0.1132.57 Safari/536.11\r\n</w:t>
      </w:r>
    </w:p>
    <w:p w14:paraId="74FBB960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Accept: text/html,application/xhtml+xml,application/xml;q=0.9,*/*;q=0.8\r\n</w:t>
      </w:r>
    </w:p>
    <w:p w14:paraId="78039CF2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Accept-Encoding: gzip,deflate,sdch\r\n</w:t>
      </w:r>
    </w:p>
    <w:p w14:paraId="3DA8E088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Accept-Language: en-US,en;q=0.8\r\n</w:t>
      </w:r>
    </w:p>
    <w:p w14:paraId="12BA9B8C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[…] Cookie: __gads=ID=8ad65dc86381f8d7:T=1303597795:S=ALNI_MYTf6iFAaVdjJxmfT_V1_01Q1AyCg; __utma=242276382.1429768304.1303597797.1329108360.1342416347.7; __utmb=242276382.2.10.1342416347; __utmc=242276382; __utmz=242276382.1317333779.5.6</w:t>
      </w:r>
    </w:p>
    <w:p w14:paraId="1BEE110B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17109BE7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Cache-Control: max-age=0\r\n</w:t>
      </w:r>
    </w:p>
    <w:p w14:paraId="7339BCA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>Заголовков</w:t>
      </w:r>
      <w:r>
        <w:rPr>
          <w:rFonts w:ascii="Times New Roman" w:hAnsi="Times New Roman"/>
          <w:sz w:val="24"/>
          <w:szCs w:val="24"/>
          <w:lang w:val="ru-RU"/>
        </w:rPr>
        <w:t>ки имеются</w:t>
      </w:r>
    </w:p>
    <w:p w14:paraId="0906C39C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38AFE07" w14:textId="5D30C723" w:rsidR="00114500" w:rsidRDefault="0068774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687740">
        <w:rPr>
          <w:rFonts w:ascii="Times New Roman" w:hAnsi="Times New Roman"/>
          <w:sz w:val="24"/>
          <w:szCs w:val="24"/>
          <w:lang w:val="ru-RU"/>
        </w:rPr>
        <w:drawing>
          <wp:inline distT="0" distB="0" distL="0" distR="0" wp14:anchorId="33545FE2" wp14:editId="11C1598C">
            <wp:extent cx="5274310" cy="3296285"/>
            <wp:effectExtent l="0" t="0" r="2540" b="0"/>
            <wp:docPr id="157530904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0904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41E2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Изучение</w:t>
      </w:r>
      <w:r w:rsidRPr="00BC2EAD">
        <w:rPr>
          <w:rFonts w:ascii="Times New Roman" w:hAnsi="Times New Roman"/>
          <w:sz w:val="24"/>
          <w:szCs w:val="24"/>
        </w:rPr>
        <w:t xml:space="preserve"> GET-</w:t>
      </w:r>
      <w:r>
        <w:rPr>
          <w:rFonts w:ascii="Times New Roman" w:hAnsi="Times New Roman"/>
          <w:sz w:val="24"/>
          <w:szCs w:val="24"/>
          <w:lang w:val="ru-RU"/>
        </w:rPr>
        <w:t>запроса</w:t>
      </w:r>
    </w:p>
    <w:p w14:paraId="4A2C7828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270A767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Server: Apache/1.3.41 (Unix) mod_ssl/2.8.31 OpenSSL/0.9.8j\r\n</w:t>
      </w:r>
    </w:p>
    <w:p w14:paraId="576E93B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Date: Mon, 16 Jul 2012 05:28:04 GMT\r\n</w:t>
      </w:r>
    </w:p>
    <w:p w14:paraId="48256B9B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Last-Modified: Mon, 16 Jul 2012 04:00:09 GMT\r\n</w:t>
      </w:r>
    </w:p>
    <w:p w14:paraId="5E9E05E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Cache-Control: max-age=81125\r\n</w:t>
      </w:r>
    </w:p>
    <w:p w14:paraId="6F546A24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Expires: Tue, 17 Jul 2012 04:00:09 GMT\r\n</w:t>
      </w:r>
    </w:p>
    <w:p w14:paraId="1478EC6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ETag: "10eb008a-5f2-500391c9"\r\n</w:t>
      </w:r>
    </w:p>
    <w:p w14:paraId="7E10FE1B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6CF14CD7" w14:textId="051E3EC9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Вот подробный анализ HTTP-заголовков из </w:t>
      </w:r>
      <w:r w:rsidR="00687740">
        <w:rPr>
          <w:rFonts w:ascii="Times New Roman" w:hAnsi="Times New Roman"/>
          <w:sz w:val="24"/>
          <w:szCs w:val="24"/>
          <w:lang w:val="ru-RU"/>
        </w:rPr>
        <w:t>н</w:t>
      </w:r>
      <w:r>
        <w:rPr>
          <w:rFonts w:ascii="Times New Roman" w:hAnsi="Times New Roman"/>
          <w:sz w:val="24"/>
          <w:szCs w:val="24"/>
          <w:lang w:val="ru-RU"/>
        </w:rPr>
        <w:t>ашего примера, а также объяснение, какую полезную информацию они содержат и что она означает.</w:t>
      </w:r>
    </w:p>
    <w:p w14:paraId="001DB7D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pict w14:anchorId="7B43AC55">
          <v:rect id="_x0000_i1025" style="width:6in;height:1.5pt" o:hralign="center" o:hrstd="t" o:hr="t" fillcolor="#a0a0a0" stroked="f"/>
        </w:pict>
      </w:r>
    </w:p>
    <w:p w14:paraId="0F225D98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1. Server</w:t>
      </w:r>
    </w:p>
    <w:p w14:paraId="346D435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Server: Apache/1.3.41 (Unix) mod_ssl/2.8.31 OpenSSL/0.9.8j</w:t>
      </w:r>
    </w:p>
    <w:p w14:paraId="5EBC8459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Этот заголовок указывает, какой веб-сервер обработал запрос. В данном случае:</w:t>
      </w:r>
    </w:p>
    <w:p w14:paraId="012E3B6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Apache/1.3.41 — версия веб-сервера Apache.</w:t>
      </w:r>
    </w:p>
    <w:p w14:paraId="65A9959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Unix — операционная система, на которой работает сервер.</w:t>
      </w:r>
    </w:p>
    <w:p w14:paraId="35DBA98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mod_ssl/2.8.31 — модуль для поддержки SSL/TLS.</w:t>
      </w:r>
    </w:p>
    <w:p w14:paraId="47037AC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OpenSSL/0.9.8j — версия библиотеки OpenSSL, используемой для шифрования.</w:t>
      </w:r>
    </w:p>
    <w:p w14:paraId="6B8A233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2D76100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Позволяет определить, какое программное обеспечение используется на сервере.</w:t>
      </w:r>
    </w:p>
    <w:p w14:paraId="2550EF86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Может быть полезно для диагностики совместимости или уязвимостей (например, если версия Apache или OpenSSL устарела).</w:t>
      </w:r>
    </w:p>
    <w:p w14:paraId="2D01B68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pict w14:anchorId="6E373376">
          <v:rect id="_x0000_i1026" style="width:6in;height:1.5pt" o:hralign="center" o:hrstd="t" o:hr="t" fillcolor="#a0a0a0" stroked="f"/>
        </w:pict>
      </w:r>
    </w:p>
    <w:p w14:paraId="35C3500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2. Date</w:t>
      </w:r>
    </w:p>
    <w:p w14:paraId="20E0E16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Date: Mon, 16 Jul 2012 05:28:04 GMT</w:t>
      </w:r>
    </w:p>
    <w:p w14:paraId="6E32DD63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Указывает дату и время, когда сервер сформировал и отправил ответ на запрос.</w:t>
      </w:r>
    </w:p>
    <w:p w14:paraId="3064240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0CC75DE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клиенту понять, насколько актуален ответ.</w:t>
      </w:r>
    </w:p>
    <w:p w14:paraId="5769A78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Используется для синхронизации времени между клиентом и сервером.</w:t>
      </w:r>
    </w:p>
    <w:p w14:paraId="0B4CCCA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C52BCCA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3. Last-Modified</w:t>
      </w:r>
    </w:p>
    <w:p w14:paraId="2D2160BC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Last-Modified: Mon, 16 Jul 2012 04:00:09 GMT</w:t>
      </w:r>
    </w:p>
    <w:p w14:paraId="7488CD7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Указывает дату и время последнего изменения запрошенного ресурса (например, HTML-страницы, изображения).</w:t>
      </w:r>
    </w:p>
    <w:p w14:paraId="3F3FE8E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11D7FF6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Клиент может использовать этот заголовок для кэширования: если ресурс не изменился, сервер может вернуть ответ 304 Not Modified, экономя трафик.</w:t>
      </w:r>
    </w:p>
    <w:p w14:paraId="266DDF7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определить, нужно ли загружать ресурс заново.</w:t>
      </w:r>
    </w:p>
    <w:p w14:paraId="6021E7C3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FC50B6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4. Cache-Control</w:t>
      </w:r>
    </w:p>
    <w:p w14:paraId="1552D638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Cache-Control: max-age=81125</w:t>
      </w:r>
    </w:p>
    <w:p w14:paraId="25F0E27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Управляет кэшированием ответа. В данном случае:</w:t>
      </w:r>
    </w:p>
    <w:p w14:paraId="252D751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max-age=81125 — ресурс можно кэшировать на 81125 секунд (примерно 22.5 часа).</w:t>
      </w:r>
    </w:p>
    <w:p w14:paraId="5BF2604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7C646AF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Определяет, как долго клиент или промежуточные прокси могут хранить ответ в кэше.</w:t>
      </w:r>
    </w:p>
    <w:p w14:paraId="33688A8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снизить нагрузку на сервер и ускорить загрузку страниц для пользователей.</w:t>
      </w:r>
    </w:p>
    <w:p w14:paraId="4C964B9B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CDF63DB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5. Expires</w:t>
      </w:r>
    </w:p>
    <w:p w14:paraId="6106ADA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Expires: Tue, 17 Jul 2012 04:00:09 GMT</w:t>
      </w:r>
    </w:p>
    <w:p w14:paraId="5840215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Указывает дату и время, после которого кэшированный ответ считается устаревшим.</w:t>
      </w:r>
    </w:p>
    <w:p w14:paraId="2F4B689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7AF7160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Альтернативный способ управления кэшированием (часто используется вместе с Cache-Control).</w:t>
      </w:r>
    </w:p>
    <w:p w14:paraId="74141F5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Клиент не будет использовать кэшированный ответ после указанной даты.</w:t>
      </w:r>
    </w:p>
    <w:p w14:paraId="4302697A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E953B5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6. ETag</w:t>
      </w:r>
    </w:p>
    <w:p w14:paraId="4E11960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ETag: "10eb008a-5f2-500391c9"</w:t>
      </w:r>
    </w:p>
    <w:p w14:paraId="13B4565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Уникальный идентификатор версии ресурса. Используется для проверки, изменился ли ресурс с момента последнего запроса.</w:t>
      </w:r>
    </w:p>
    <w:p w14:paraId="0861275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122FF9D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Клиент может отправить этот идентификатор в следующем запросе (If-None-Match), чтобы сервер вернул ресурс только в случае его изменения.</w:t>
      </w:r>
    </w:p>
    <w:p w14:paraId="5591A6B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Помогает избежать повторной передачи неизменённых данных.</w:t>
      </w:r>
    </w:p>
    <w:p w14:paraId="4FB6B2D8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EF7F0EC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8E24926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C1D3895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81076AF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AA5E72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Пример использования заголовков в GET-запросе</w:t>
      </w:r>
    </w:p>
    <w:p w14:paraId="69A172E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Представим, что клиент отправляет GET-запрос на страницу example.com/page.html.</w:t>
      </w:r>
    </w:p>
    <w:p w14:paraId="71C1B01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Сервер возвращает ответ с указанными заголовками.</w:t>
      </w:r>
    </w:p>
    <w:p w14:paraId="2E8CD6E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Клиент сохраняет ресурс в кэш и запоминает ETag и Last-Modified.</w:t>
      </w:r>
    </w:p>
    <w:p w14:paraId="6C1CCAC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При следующем запросе клиент может отправить заголовки If-None-Match и If-Modified-Since.</w:t>
      </w:r>
    </w:p>
    <w:p w14:paraId="279B5DD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ресурс не изменился, сервер вернёт 304 Not Modified, и клиент использует кэшированную версию, экономя трафик и время.</w:t>
      </w:r>
    </w:p>
    <w:p w14:paraId="0E6B507B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5FB3694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169B8E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Задание 3. Кэширование контента</w:t>
      </w:r>
    </w:p>
    <w:p w14:paraId="5FE89B9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9A6BA5C" w14:textId="5A45B9E3" w:rsidR="00114500" w:rsidRDefault="0068774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87740">
        <w:rPr>
          <w:rFonts w:ascii="Times New Roman" w:hAnsi="Times New Roman"/>
          <w:sz w:val="24"/>
          <w:szCs w:val="24"/>
          <w:lang w:val="ru-RU"/>
        </w:rPr>
        <w:drawing>
          <wp:inline distT="0" distB="0" distL="0" distR="0" wp14:anchorId="3FF930AD" wp14:editId="72218768">
            <wp:extent cx="5274310" cy="3296285"/>
            <wp:effectExtent l="0" t="0" r="2540" b="0"/>
            <wp:docPr id="1596819020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19020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63F2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892 GET /img/MIT_logo.gif HTTP 1.1</w:t>
      </w:r>
    </w:p>
    <w:p w14:paraId="502EEC97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</w:rPr>
      </w:pPr>
    </w:p>
    <w:p w14:paraId="3337471B" w14:textId="623CCCFC" w:rsidR="00114500" w:rsidRDefault="0068774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87740">
        <w:rPr>
          <w:rFonts w:ascii="Times New Roman" w:hAnsi="Times New Roman"/>
          <w:sz w:val="24"/>
          <w:szCs w:val="24"/>
          <w:lang w:val="ru-RU"/>
        </w:rPr>
        <w:lastRenderedPageBreak/>
        <w:drawing>
          <wp:inline distT="0" distB="0" distL="0" distR="0" wp14:anchorId="5190BF14" wp14:editId="782D9EA6">
            <wp:extent cx="5274310" cy="3296285"/>
            <wp:effectExtent l="0" t="0" r="2540" b="0"/>
            <wp:docPr id="100162804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2804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A003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«If Modified-Since»</w:t>
      </w:r>
    </w:p>
    <w:p w14:paraId="6E9A7EAF" w14:textId="3C59B793" w:rsidR="00114500" w:rsidRDefault="006D2F0A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sz w:val="24"/>
          <w:szCs w:val="24"/>
          <w:lang w:val="ru-RU"/>
        </w:rPr>
        <w:drawing>
          <wp:inline distT="0" distB="0" distL="0" distR="0" wp14:anchorId="58E45D24" wp14:editId="7E416C26">
            <wp:extent cx="5274310" cy="3296285"/>
            <wp:effectExtent l="0" t="0" r="2540" b="0"/>
            <wp:docPr id="179726888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6888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F97C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«304 Not Modified»</w:t>
      </w:r>
    </w:p>
    <w:p w14:paraId="3241D1E7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221E6C2D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2163F0CE" wp14:editId="1219CFF4">
            <wp:extent cx="4936490" cy="5145405"/>
            <wp:effectExtent l="0" t="0" r="16510" b="17145"/>
            <wp:docPr id="13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514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CB59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Сайт с Gif изображенем</w:t>
      </w:r>
    </w:p>
    <w:p w14:paraId="2C0DD65F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29E5C777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034B7133" wp14:editId="004275CB">
            <wp:extent cx="742950" cy="381000"/>
            <wp:effectExtent l="0" t="0" r="0" b="0"/>
            <wp:docPr id="14" name="Изображение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9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21E89C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Gif изображения</w:t>
      </w:r>
    </w:p>
    <w:p w14:paraId="02E59459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C78CE8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Задание 4. Сложные страницы</w:t>
      </w:r>
    </w:p>
    <w:p w14:paraId="01990E96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7D1314F" w14:textId="5911E5D7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sz w:val="24"/>
          <w:szCs w:val="24"/>
          <w:lang w:val="ru-RU"/>
        </w:rPr>
        <w:lastRenderedPageBreak/>
        <w:drawing>
          <wp:inline distT="0" distB="0" distL="0" distR="0" wp14:anchorId="1EAB5455" wp14:editId="7B7955B6">
            <wp:extent cx="5274310" cy="3296285"/>
            <wp:effectExtent l="0" t="0" r="2540" b="0"/>
            <wp:docPr id="1404251682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51682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92F8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750 GET / HTTP/1.1</w:t>
      </w:r>
    </w:p>
    <w:p w14:paraId="23DC0F49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C43192B" w14:textId="5D904847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sz w:val="24"/>
          <w:szCs w:val="24"/>
          <w:lang w:val="ru-RU"/>
        </w:rPr>
        <w:drawing>
          <wp:inline distT="0" distB="0" distL="0" distR="0" wp14:anchorId="0331C029" wp14:editId="1E9FB9FF">
            <wp:extent cx="5274310" cy="3296285"/>
            <wp:effectExtent l="0" t="0" r="2540" b="0"/>
            <wp:docPr id="14296530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530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628F" w14:textId="4E950336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 </w:t>
      </w:r>
      <w:r w:rsidR="00000000">
        <w:rPr>
          <w:rFonts w:ascii="Times New Roman" w:hAnsi="Times New Roman"/>
          <w:sz w:val="24"/>
          <w:szCs w:val="24"/>
          <w:lang w:val="ru-RU"/>
        </w:rPr>
        <w:t>разделах Статистика и HTTP</w:t>
      </w:r>
    </w:p>
    <w:p w14:paraId="5FB6DCEB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0545FC77" w14:textId="18AC3655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sz w:val="24"/>
          <w:szCs w:val="24"/>
          <w:lang w:val="ru-RU"/>
        </w:rPr>
        <w:lastRenderedPageBreak/>
        <w:drawing>
          <wp:inline distT="0" distB="0" distL="0" distR="0" wp14:anchorId="21AD0B5C" wp14:editId="4F6C58F4">
            <wp:extent cx="5274310" cy="3300730"/>
            <wp:effectExtent l="0" t="0" r="2540" b="0"/>
            <wp:docPr id="262523179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23179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1395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Отображение статистики по HTTP</w:t>
      </w:r>
    </w:p>
    <w:p w14:paraId="5043175D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8E43BA1" w14:textId="6664F75C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sz w:val="24"/>
          <w:szCs w:val="24"/>
          <w:lang w:val="ru-RU"/>
        </w:rPr>
        <w:drawing>
          <wp:inline distT="0" distB="0" distL="0" distR="0" wp14:anchorId="4A727A22" wp14:editId="148AE640">
            <wp:extent cx="5274310" cy="3260090"/>
            <wp:effectExtent l="0" t="0" r="2540" b="0"/>
            <wp:docPr id="2040796748" name="Рисунок 1" descr="Изображение выглядит как текст, программное обеспечение, дисплей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96748" name="Рисунок 1" descr="Изображение выглядит как текст, программное обеспечение, дисплей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5818" w14:textId="10FA8F20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и </w:t>
      </w:r>
      <w:r w:rsidR="00000000">
        <w:rPr>
          <w:rFonts w:ascii="Times New Roman" w:hAnsi="Times New Roman"/>
          <w:sz w:val="24"/>
          <w:szCs w:val="24"/>
          <w:lang w:val="ru-RU"/>
        </w:rPr>
        <w:t>сч</w:t>
      </w:r>
      <w:r>
        <w:rPr>
          <w:rFonts w:ascii="Times New Roman" w:hAnsi="Times New Roman"/>
          <w:sz w:val="24"/>
          <w:szCs w:val="24"/>
          <w:lang w:val="ru-RU"/>
        </w:rPr>
        <w:t>ё</w:t>
      </w:r>
      <w:r w:rsidR="00000000">
        <w:rPr>
          <w:rFonts w:ascii="Times New Roman" w:hAnsi="Times New Roman"/>
          <w:sz w:val="24"/>
          <w:szCs w:val="24"/>
          <w:lang w:val="ru-RU"/>
        </w:rPr>
        <w:t>тчика пакетов HTTP</w:t>
      </w:r>
    </w:p>
    <w:p w14:paraId="21D06AEF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53A320F9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0221DD44" wp14:editId="683233EC">
            <wp:extent cx="5273040" cy="5501640"/>
            <wp:effectExtent l="0" t="0" r="3810" b="3810"/>
            <wp:docPr id="19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4DB9B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hyperlink r:id="rId24" w:history="1">
        <w:r>
          <w:rPr>
            <w:rStyle w:val="a3"/>
            <w:rFonts w:ascii="Times New Roman" w:hAnsi="Times New Roman"/>
            <w:sz w:val="24"/>
            <w:szCs w:val="24"/>
            <w:lang w:val="ru-RU"/>
          </w:rPr>
          <w:t>https://www.webpagetest.org/.</w:t>
        </w:r>
      </w:hyperlink>
    </w:p>
    <w:p w14:paraId="6AD99968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8DF0B4A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68FEC3BE" wp14:editId="10A84D28">
            <wp:extent cx="5272405" cy="5369560"/>
            <wp:effectExtent l="0" t="0" r="4445" b="2540"/>
            <wp:docPr id="20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0EDEC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hyperlink r:id="rId26" w:history="1">
        <w:r>
          <w:rPr>
            <w:rStyle w:val="a3"/>
            <w:rFonts w:ascii="Times New Roman" w:hAnsi="Times New Roman"/>
            <w:sz w:val="24"/>
            <w:szCs w:val="24"/>
            <w:lang w:val="ru-RU"/>
          </w:rPr>
          <w:t>www.ulster.ac.uk</w:t>
        </w:r>
      </w:hyperlink>
    </w:p>
    <w:p w14:paraId="077460FD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16B96CC1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23A4B80C" wp14:editId="013566E6">
            <wp:extent cx="5271135" cy="5276850"/>
            <wp:effectExtent l="0" t="0" r="5715" b="0"/>
            <wp:docPr id="21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ED58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9D742E0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78B9446B" wp14:editId="7682A5EB">
            <wp:extent cx="5271770" cy="4722495"/>
            <wp:effectExtent l="0" t="0" r="5080" b="1905"/>
            <wp:docPr id="22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2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D7985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59BBDC1" w14:textId="77777777" w:rsidR="00114500" w:rsidRDefault="0000000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0D242714" wp14:editId="3EFBE3BC">
            <wp:extent cx="5273040" cy="3921760"/>
            <wp:effectExtent l="0" t="0" r="3810" b="2540"/>
            <wp:docPr id="23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3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B782B" w14:textId="77777777" w:rsidR="00114500" w:rsidRDefault="0000000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Задание 5. Отправка отчета на проверку</w:t>
      </w:r>
    </w:p>
    <w:p w14:paraId="42CDE868" w14:textId="77777777" w:rsidR="00114500" w:rsidRDefault="00114500">
      <w:pPr>
        <w:rPr>
          <w:rFonts w:ascii="Times New Roman" w:hAnsi="Times New Roman"/>
          <w:sz w:val="24"/>
          <w:szCs w:val="24"/>
          <w:lang w:val="ru-RU"/>
        </w:rPr>
      </w:pPr>
    </w:p>
    <w:p w14:paraId="7059AF00" w14:textId="7B072BFF" w:rsidR="00114500" w:rsidRDefault="00F92A0C">
      <w:pPr>
        <w:jc w:val="center"/>
        <w:rPr>
          <w:rFonts w:ascii="Times New Roman" w:hAnsi="Times New Roman"/>
          <w:sz w:val="24"/>
          <w:szCs w:val="24"/>
        </w:rPr>
      </w:pPr>
      <w:r w:rsidRPr="00F92A0C">
        <w:rPr>
          <w:rFonts w:ascii="Times New Roman" w:hAnsi="Times New Roman"/>
          <w:sz w:val="24"/>
          <w:szCs w:val="24"/>
        </w:rPr>
        <w:drawing>
          <wp:inline distT="0" distB="0" distL="0" distR="0" wp14:anchorId="5D2FBDB6" wp14:editId="083D2B7E">
            <wp:extent cx="5274310" cy="1060450"/>
            <wp:effectExtent l="0" t="0" r="2540" b="6350"/>
            <wp:docPr id="936581217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81217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8F4E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59D58A5C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029E24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1D9DAF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Контрольные вопросы</w:t>
      </w:r>
    </w:p>
    <w:p w14:paraId="6DB1F93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FB38C4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Вот краткие и структурированные ответы на контрольные вопросы по протоколу HTTP и смежным темам:</w:t>
      </w:r>
    </w:p>
    <w:p w14:paraId="06184D18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D523D06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06FC0EF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ED5B52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1. Что такое протокол HTTP и для чего он используется?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7925F59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HTTP (HyperText Transfer Protocol)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протокол прикладного уровня для передачи данных в сети, преимущественно в вебе. Используется для обмена информацией между клиентом (браузером) и сервером (веб-сайтом). Основная задача — обеспечить передачу гипертекстовых документов (HTML, CSS, JS, медиафайлов).</w:t>
      </w:r>
    </w:p>
    <w:p w14:paraId="0560A13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7148FB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AD970AA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2C3EACC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2. Каковы основные методы HTTP и какова их функция?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5113610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Основные методы:</w:t>
      </w:r>
    </w:p>
    <w:p w14:paraId="6F7F6B3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запрос данных с сервера (например, загрузка страницы).</w:t>
      </w:r>
    </w:p>
    <w:p w14:paraId="0640227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POST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отправка данных на сервер (например, отправка формы).</w:t>
      </w:r>
    </w:p>
    <w:p w14:paraId="6577568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PUT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обновление существующего ресурса.</w:t>
      </w:r>
    </w:p>
    <w:p w14:paraId="2E40037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DELETE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удаление ресурса.</w:t>
      </w:r>
    </w:p>
    <w:p w14:paraId="68D2A8F3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HEAD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запрос заголовков без тела ответа.</w:t>
      </w:r>
    </w:p>
    <w:p w14:paraId="74A86A9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OPTIONS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запрос поддерживаемых методов для ресурса.</w:t>
      </w:r>
    </w:p>
    <w:p w14:paraId="7C0ED7EE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07ED00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7BFE8AA7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F1A362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3. Объясните разницу между методами GET и POST.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30"/>
        <w:gridCol w:w="4166"/>
      </w:tblGrid>
      <w:tr w:rsidR="00114500" w14:paraId="5D3193B7" w14:textId="77777777">
        <w:trPr>
          <w:tblHeader/>
          <w:tblCellSpacing w:w="15" w:type="dxa"/>
        </w:trPr>
        <w:tc>
          <w:tcPr>
            <w:tcW w:w="0" w:type="auto"/>
            <w:vAlign w:val="center"/>
          </w:tcPr>
          <w:p w14:paraId="5B9B8DCB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GET</w:t>
            </w:r>
          </w:p>
        </w:tc>
        <w:tc>
          <w:tcPr>
            <w:tcW w:w="0" w:type="auto"/>
            <w:vAlign w:val="center"/>
          </w:tcPr>
          <w:p w14:paraId="799B7DAF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POST</w:t>
            </w:r>
          </w:p>
        </w:tc>
      </w:tr>
      <w:tr w:rsidR="00114500" w:rsidRPr="00BC2EAD" w14:paraId="32F7BC83" w14:textId="77777777">
        <w:trPr>
          <w:tblCellSpacing w:w="15" w:type="dxa"/>
        </w:trPr>
        <w:tc>
          <w:tcPr>
            <w:tcW w:w="0" w:type="auto"/>
            <w:vAlign w:val="center"/>
          </w:tcPr>
          <w:p w14:paraId="51FCB81C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Данные передаются в URL (видно в адресной строке).</w:t>
            </w:r>
          </w:p>
        </w:tc>
        <w:tc>
          <w:tcPr>
            <w:tcW w:w="0" w:type="auto"/>
            <w:vAlign w:val="center"/>
          </w:tcPr>
          <w:p w14:paraId="672FE1D6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Данные передаются в теле запроса (не видно в URL).</w:t>
            </w:r>
          </w:p>
        </w:tc>
      </w:tr>
      <w:tr w:rsidR="00114500" w:rsidRPr="00BC2EAD" w14:paraId="2CD24473" w14:textId="77777777">
        <w:trPr>
          <w:tblCellSpacing w:w="15" w:type="dxa"/>
        </w:trPr>
        <w:tc>
          <w:tcPr>
            <w:tcW w:w="0" w:type="auto"/>
            <w:vAlign w:val="center"/>
          </w:tcPr>
          <w:p w14:paraId="6507CB66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Используется для получения данных.</w:t>
            </w:r>
          </w:p>
        </w:tc>
        <w:tc>
          <w:tcPr>
            <w:tcW w:w="0" w:type="auto"/>
            <w:vAlign w:val="center"/>
          </w:tcPr>
          <w:p w14:paraId="7712F1C7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Используется для отправки данных на сервер.</w:t>
            </w:r>
          </w:p>
        </w:tc>
      </w:tr>
      <w:tr w:rsidR="00114500" w:rsidRPr="00BC2EAD" w14:paraId="70810BA9" w14:textId="77777777">
        <w:trPr>
          <w:tblCellSpacing w:w="15" w:type="dxa"/>
        </w:trPr>
        <w:tc>
          <w:tcPr>
            <w:tcW w:w="0" w:type="auto"/>
            <w:vAlign w:val="center"/>
          </w:tcPr>
          <w:p w14:paraId="1998ABA6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Ограничен длиной URL (~2048 символов).</w:t>
            </w:r>
          </w:p>
        </w:tc>
        <w:tc>
          <w:tcPr>
            <w:tcW w:w="0" w:type="auto"/>
            <w:vAlign w:val="center"/>
          </w:tcPr>
          <w:p w14:paraId="10FDB7CE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Нет ограничений по объёму данных.</w:t>
            </w:r>
          </w:p>
        </w:tc>
      </w:tr>
      <w:tr w:rsidR="00114500" w14:paraId="4B7A19B4" w14:textId="77777777">
        <w:trPr>
          <w:tblCellSpacing w:w="15" w:type="dxa"/>
        </w:trPr>
        <w:tc>
          <w:tcPr>
            <w:tcW w:w="0" w:type="auto"/>
            <w:vAlign w:val="center"/>
          </w:tcPr>
          <w:p w14:paraId="21A94A95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Кэшируется браузерами.</w:t>
            </w:r>
          </w:p>
        </w:tc>
        <w:tc>
          <w:tcPr>
            <w:tcW w:w="0" w:type="auto"/>
            <w:vAlign w:val="center"/>
          </w:tcPr>
          <w:p w14:paraId="769EF717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Не кэшируется.</w:t>
            </w:r>
          </w:p>
        </w:tc>
      </w:tr>
    </w:tbl>
    <w:p w14:paraId="2638DB0B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E3807DD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7692A57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2E1B92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4. Что такое статус-коды HTTP и какова их роль?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588872D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Статус-коды — трёхзначные числа, которые сервер возвращает клиенту для информирования о результате обработки запроса. Они делятся на 5 классов:</w:t>
      </w:r>
    </w:p>
    <w:p w14:paraId="05AB91E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1xx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информационные.</w:t>
      </w:r>
    </w:p>
    <w:p w14:paraId="220A24C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2xx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успешные.</w:t>
      </w:r>
    </w:p>
    <w:p w14:paraId="7A321E3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3xx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перенаправления.</w:t>
      </w:r>
    </w:p>
    <w:p w14:paraId="6FBF0796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4xx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ошибки клиента.</w:t>
      </w:r>
    </w:p>
    <w:p w14:paraId="0E93086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5xx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ошибки сервера.</w:t>
      </w:r>
    </w:p>
    <w:p w14:paraId="39B5CAC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E30339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A371944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ED12C81" w14:textId="77777777" w:rsidR="00114500" w:rsidRPr="00BC2EAD" w:rsidRDefault="00000000">
      <w:pPr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Перечислите основные статус-коды HTTP и объясните их значение.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9A532CC" w14:textId="77777777" w:rsidR="00114500" w:rsidRPr="00BC2EAD" w:rsidRDefault="00114500">
      <w:pPr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  <w:lang w:val="ru-RU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4"/>
        <w:gridCol w:w="4702"/>
      </w:tblGrid>
      <w:tr w:rsidR="00114500" w14:paraId="66518716" w14:textId="77777777">
        <w:trPr>
          <w:tblHeader/>
          <w:tblCellSpacing w:w="15" w:type="dxa"/>
        </w:trPr>
        <w:tc>
          <w:tcPr>
            <w:tcW w:w="0" w:type="auto"/>
            <w:vAlign w:val="center"/>
          </w:tcPr>
          <w:p w14:paraId="719A7F18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Код</w:t>
            </w:r>
          </w:p>
        </w:tc>
        <w:tc>
          <w:tcPr>
            <w:tcW w:w="0" w:type="auto"/>
            <w:vAlign w:val="center"/>
          </w:tcPr>
          <w:p w14:paraId="4F0AA465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Значение</w:t>
            </w:r>
          </w:p>
        </w:tc>
      </w:tr>
      <w:tr w:rsidR="00114500" w14:paraId="6F37D4B5" w14:textId="77777777">
        <w:trPr>
          <w:tblCellSpacing w:w="15" w:type="dxa"/>
        </w:trPr>
        <w:tc>
          <w:tcPr>
            <w:tcW w:w="0" w:type="auto"/>
            <w:vAlign w:val="center"/>
          </w:tcPr>
          <w:p w14:paraId="60B8535F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200 OK</w:t>
            </w:r>
          </w:p>
        </w:tc>
        <w:tc>
          <w:tcPr>
            <w:tcW w:w="0" w:type="auto"/>
            <w:vAlign w:val="center"/>
          </w:tcPr>
          <w:p w14:paraId="1A63516F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Запрос успешно обработан.</w:t>
            </w:r>
          </w:p>
        </w:tc>
      </w:tr>
      <w:tr w:rsidR="00114500" w:rsidRPr="00BC2EAD" w14:paraId="51ACF1EF" w14:textId="77777777">
        <w:trPr>
          <w:tblCellSpacing w:w="15" w:type="dxa"/>
        </w:trPr>
        <w:tc>
          <w:tcPr>
            <w:tcW w:w="0" w:type="auto"/>
            <w:vAlign w:val="center"/>
          </w:tcPr>
          <w:p w14:paraId="4BE8053C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301 Moved Permanently</w:t>
            </w:r>
          </w:p>
        </w:tc>
        <w:tc>
          <w:tcPr>
            <w:tcW w:w="0" w:type="auto"/>
            <w:vAlign w:val="center"/>
          </w:tcPr>
          <w:p w14:paraId="1F1DB4C7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Ресурс постоянно перемещён на новый URL.</w:t>
            </w:r>
          </w:p>
        </w:tc>
      </w:tr>
      <w:tr w:rsidR="00114500" w:rsidRPr="00BC2EAD" w14:paraId="560CDAB3" w14:textId="77777777">
        <w:trPr>
          <w:tblCellSpacing w:w="15" w:type="dxa"/>
        </w:trPr>
        <w:tc>
          <w:tcPr>
            <w:tcW w:w="0" w:type="auto"/>
            <w:vAlign w:val="center"/>
          </w:tcPr>
          <w:p w14:paraId="72CA4E24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302 Found</w:t>
            </w:r>
          </w:p>
        </w:tc>
        <w:tc>
          <w:tcPr>
            <w:tcW w:w="0" w:type="auto"/>
            <w:vAlign w:val="center"/>
          </w:tcPr>
          <w:p w14:paraId="56249FA2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Ресурс временно доступен по другому URL.</w:t>
            </w:r>
          </w:p>
        </w:tc>
      </w:tr>
      <w:tr w:rsidR="00114500" w14:paraId="016D5DBB" w14:textId="77777777">
        <w:trPr>
          <w:tblCellSpacing w:w="15" w:type="dxa"/>
        </w:trPr>
        <w:tc>
          <w:tcPr>
            <w:tcW w:w="0" w:type="auto"/>
            <w:vAlign w:val="center"/>
          </w:tcPr>
          <w:p w14:paraId="462EDE7E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400 Bad Request</w:t>
            </w:r>
          </w:p>
        </w:tc>
        <w:tc>
          <w:tcPr>
            <w:tcW w:w="0" w:type="auto"/>
            <w:vAlign w:val="center"/>
          </w:tcPr>
          <w:p w14:paraId="0F1A5CF8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Некорректный запрос.</w:t>
            </w:r>
          </w:p>
        </w:tc>
      </w:tr>
      <w:tr w:rsidR="00114500" w14:paraId="31500D76" w14:textId="77777777">
        <w:trPr>
          <w:tblCellSpacing w:w="15" w:type="dxa"/>
        </w:trPr>
        <w:tc>
          <w:tcPr>
            <w:tcW w:w="0" w:type="auto"/>
            <w:vAlign w:val="center"/>
          </w:tcPr>
          <w:p w14:paraId="5BB174EC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401 Unauthorized</w:t>
            </w:r>
          </w:p>
        </w:tc>
        <w:tc>
          <w:tcPr>
            <w:tcW w:w="0" w:type="auto"/>
            <w:vAlign w:val="center"/>
          </w:tcPr>
          <w:p w14:paraId="41DF5F19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Требуется аутентификация.</w:t>
            </w:r>
          </w:p>
        </w:tc>
      </w:tr>
      <w:tr w:rsidR="00114500" w14:paraId="7989B013" w14:textId="77777777">
        <w:trPr>
          <w:tblCellSpacing w:w="15" w:type="dxa"/>
        </w:trPr>
        <w:tc>
          <w:tcPr>
            <w:tcW w:w="0" w:type="auto"/>
            <w:vAlign w:val="center"/>
          </w:tcPr>
          <w:p w14:paraId="6721375D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403 Forbidden</w:t>
            </w:r>
          </w:p>
        </w:tc>
        <w:tc>
          <w:tcPr>
            <w:tcW w:w="0" w:type="auto"/>
            <w:vAlign w:val="center"/>
          </w:tcPr>
          <w:p w14:paraId="0055E047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Доступ запрещён.</w:t>
            </w:r>
          </w:p>
        </w:tc>
      </w:tr>
      <w:tr w:rsidR="00114500" w14:paraId="5C748BA6" w14:textId="77777777">
        <w:trPr>
          <w:tblCellSpacing w:w="15" w:type="dxa"/>
        </w:trPr>
        <w:tc>
          <w:tcPr>
            <w:tcW w:w="0" w:type="auto"/>
            <w:vAlign w:val="center"/>
          </w:tcPr>
          <w:p w14:paraId="3234B028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404 Not Found</w:t>
            </w:r>
          </w:p>
        </w:tc>
        <w:tc>
          <w:tcPr>
            <w:tcW w:w="0" w:type="auto"/>
            <w:vAlign w:val="center"/>
          </w:tcPr>
          <w:p w14:paraId="2A56BBEF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Ресурс не найден.</w:t>
            </w:r>
          </w:p>
        </w:tc>
      </w:tr>
      <w:tr w:rsidR="00114500" w14:paraId="72E07626" w14:textId="77777777">
        <w:trPr>
          <w:tblCellSpacing w:w="15" w:type="dxa"/>
        </w:trPr>
        <w:tc>
          <w:tcPr>
            <w:tcW w:w="0" w:type="auto"/>
            <w:vAlign w:val="center"/>
          </w:tcPr>
          <w:p w14:paraId="7E1E589C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500 Internal Server Error</w:t>
            </w:r>
          </w:p>
        </w:tc>
        <w:tc>
          <w:tcPr>
            <w:tcW w:w="0" w:type="auto"/>
            <w:vAlign w:val="center"/>
          </w:tcPr>
          <w:p w14:paraId="6D3A5BCB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Ошибка на стороне сервера.</w:t>
            </w:r>
          </w:p>
        </w:tc>
      </w:tr>
    </w:tbl>
    <w:p w14:paraId="2821964E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B8FE39D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4A1BB72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44D569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6. Что такое заголовки HTTP и какую информацию они содержат?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45FEA98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Заголовки HTTP — метаданные, передаваемые в запросах и ответах. Они содержат информацию о:</w:t>
      </w:r>
    </w:p>
    <w:p w14:paraId="55BA8A5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Типе контента (`Content-Type`).</w:t>
      </w:r>
    </w:p>
    <w:p w14:paraId="705B085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Кэшировании</w:t>
      </w:r>
      <w:r w:rsidRPr="00BC2EAD">
        <w:rPr>
          <w:rFonts w:ascii="Times New Roman" w:hAnsi="Times New Roman"/>
          <w:sz w:val="24"/>
          <w:szCs w:val="24"/>
        </w:rPr>
        <w:t xml:space="preserve"> (`Cache-Control`, `Expires`).</w:t>
      </w:r>
    </w:p>
    <w:p w14:paraId="6F5B194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Аутентификации</w:t>
      </w:r>
      <w:r w:rsidRPr="00BC2EAD">
        <w:rPr>
          <w:rFonts w:ascii="Times New Roman" w:hAnsi="Times New Roman"/>
          <w:sz w:val="24"/>
          <w:szCs w:val="24"/>
        </w:rPr>
        <w:t xml:space="preserve"> (`Authorization`).</w:t>
      </w:r>
    </w:p>
    <w:p w14:paraId="14E519B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Клиенте</w:t>
      </w:r>
      <w:r w:rsidRPr="00BC2EAD">
        <w:rPr>
          <w:rFonts w:ascii="Times New Roman" w:hAnsi="Times New Roman"/>
          <w:sz w:val="24"/>
          <w:szCs w:val="24"/>
        </w:rPr>
        <w:t xml:space="preserve"> (`User-Agent`).</w:t>
      </w:r>
    </w:p>
    <w:p w14:paraId="3417B35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Сервере</w:t>
      </w:r>
      <w:r w:rsidRPr="00BC2EAD">
        <w:rPr>
          <w:rFonts w:ascii="Times New Roman" w:hAnsi="Times New Roman"/>
          <w:sz w:val="24"/>
          <w:szCs w:val="24"/>
        </w:rPr>
        <w:t xml:space="preserve"> (`Server`).</w:t>
      </w:r>
    </w:p>
    <w:p w14:paraId="0C478C6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Состоянии соединения (`Connection`).</w:t>
      </w:r>
    </w:p>
    <w:p w14:paraId="2FE26B64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C3EAD9A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B96B15B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F1EC3AE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7. Какова роль заголовка User-Agent в HTTP-запросах?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A45B8F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`User-Agent` идентифицирует клиентское приложение (браузер, ОС, версию), отправляющее запрос. Сервер может использовать эту информацию для оптимизации контента под конкретное устройство или браузер.</w:t>
      </w:r>
    </w:p>
    <w:p w14:paraId="0FD58B8A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E56DC44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54CD9D8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04E15B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8. Что такое HTTPS и как он отличается от HTTP?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EA352E3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lastRenderedPageBreak/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HTTPS (HTTP Secure)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защищённая версия HTTP, использующая шифрование (SSL/TLS) для обеспечения конфиденциальности и целостности данных. Отличия:</w:t>
      </w:r>
    </w:p>
    <w:p w14:paraId="4AAFA6A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Данные передаются в зашифрованном виде.</w:t>
      </w:r>
    </w:p>
    <w:p w14:paraId="4F994CD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Использует порт 443 (вместо 80 для HTTP).</w:t>
      </w:r>
    </w:p>
    <w:p w14:paraId="47262E8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Требует сертификат для подтверждения подлинности сервера.</w:t>
      </w:r>
    </w:p>
    <w:p w14:paraId="1ED390AA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561964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7BCE4D45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4775477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9. Как работает механизм кэширования в HTTP?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0F0319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Кэширование позволяет клиенту сохранять копии ресурсов (HTML, изображения) для повторного использования. Управляется заголовками:</w:t>
      </w:r>
    </w:p>
    <w:p w14:paraId="79AA8DC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`Cache-Control` — указывает, как долго ресурс можно кэшировать.</w:t>
      </w:r>
    </w:p>
    <w:p w14:paraId="1F0EAA3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`Expires` — дата истечения срока кэша.</w:t>
      </w:r>
    </w:p>
    <w:p w14:paraId="10A406F9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`ETag` — уникальный идентификатор версии ресурса.</w:t>
      </w:r>
    </w:p>
    <w:p w14:paraId="7FAC4AE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`Last-Modified` — время последнего изменения.</w:t>
      </w:r>
    </w:p>
    <w:p w14:paraId="0FC1A46F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2CDF23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01D120AA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EDECB96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10. Что такое сессия в контексте HTTP и как она реализуется?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54350B5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Сессия — временное взаимодействие между клиентом и сервером. HTTP — протокол без состояния, поэтому сессии реализуются через:</w:t>
      </w:r>
    </w:p>
    <w:p w14:paraId="11FFFA6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Куки (Cookies)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хранят идентификатор сессии на стороне клиента.</w:t>
      </w:r>
    </w:p>
    <w:p w14:paraId="2435B19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Сессионные переменные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хранятся на сервере и привязываются к идентификатору сессии.</w:t>
      </w:r>
    </w:p>
    <w:p w14:paraId="3AEB7B0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6DA73DB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59B95F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CD5E77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11. Как использовать Wireshark для захвата HTTP-трафика?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51CE6C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1. Установите и запустите Wireshark.</w:t>
      </w:r>
    </w:p>
    <w:p w14:paraId="60CDCBB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2. Выберите сетевой интерфейс для захвата.</w:t>
      </w:r>
    </w:p>
    <w:p w14:paraId="520BFAA6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3. Запустите захват пакетов.</w:t>
      </w:r>
    </w:p>
    <w:p w14:paraId="309B98B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4. Примените фильтр `http` для отображения только HTTP-трафика.</w:t>
      </w:r>
    </w:p>
    <w:p w14:paraId="5C3F2363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5. Анализируйте пакеты (запросы, ответы, заголовки).</w:t>
      </w:r>
    </w:p>
    <w:p w14:paraId="7D3D648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747826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4D61F1E5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189C78A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12. Что такое фильтры в Wireshark и как они помогают в анализе трафика?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5DB8E1C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Фильтры позволяют отображать только нужные пакеты. Примеры:</w:t>
      </w:r>
    </w:p>
    <w:p w14:paraId="18BB9286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`http.request.method == "GET"` — показывает только GET-запросы.</w:t>
      </w:r>
    </w:p>
    <w:p w14:paraId="6EF0EDB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`ip.src == 192.168.1.1` — пакеты с определённого IP.</w:t>
      </w:r>
    </w:p>
    <w:p w14:paraId="2BDCEA9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`tcp.port == 80` — трафик на порту 80 (HTTP).</w:t>
      </w:r>
    </w:p>
    <w:p w14:paraId="55214E3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9C1A0BD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44064EE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56CB217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13. Как можно просмотреть содержимое HTTP-запроса и ответа в Wireshark?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5F8D59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1. Найдите пакет с HTTP-запросом/ответом.</w:t>
      </w:r>
    </w:p>
    <w:p w14:paraId="26274618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 xml:space="preserve">2. </w:t>
      </w:r>
      <w:r>
        <w:rPr>
          <w:rFonts w:ascii="Times New Roman" w:hAnsi="Times New Roman"/>
          <w:sz w:val="24"/>
          <w:szCs w:val="24"/>
          <w:lang w:val="ru-RU"/>
        </w:rPr>
        <w:t>Разверните</w:t>
      </w:r>
      <w:r w:rsidRPr="00BC2EA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секцию</w:t>
      </w:r>
      <w:r w:rsidRPr="00BC2EA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 </w:t>
      </w:r>
      <w:r w:rsidRPr="00BC2EAD">
        <w:rPr>
          <w:rFonts w:ascii="Times New Roman" w:hAnsi="Times New Roman"/>
          <w:sz w:val="24"/>
          <w:szCs w:val="24"/>
        </w:rPr>
        <w:t>Hypertext Transfer Protocol</w:t>
      </w:r>
      <w:r>
        <w:rPr>
          <w:rFonts w:ascii="Times New Roman" w:hAnsi="Times New Roman"/>
          <w:sz w:val="24"/>
          <w:szCs w:val="24"/>
        </w:rPr>
        <w:t xml:space="preserve"> </w:t>
      </w:r>
      <w:r w:rsidRPr="00BC2EAD">
        <w:rPr>
          <w:rFonts w:ascii="Times New Roman" w:hAnsi="Times New Roman"/>
          <w:sz w:val="24"/>
          <w:szCs w:val="24"/>
        </w:rPr>
        <w:t>.</w:t>
      </w:r>
    </w:p>
    <w:p w14:paraId="4BB8D5B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3. Просмотрите заголовки и тело (если есть) в текстовом виде.</w:t>
      </w:r>
    </w:p>
    <w:p w14:paraId="0CEAD26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795760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lastRenderedPageBreak/>
        <w:t xml:space="preserve"> </w:t>
      </w:r>
    </w:p>
    <w:p w14:paraId="2BDCE8FE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4E32FF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14. Что такое TCP и как он взаимодействует с HTTP?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AB2F7F6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TCP (Transmission Control Protocol)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транспортный протокол, обеспечивающий надёжную передачу данных. HTTP использует TCP для установления соединения (порт 80 или 443) и передачи пакетов.</w:t>
      </w:r>
    </w:p>
    <w:p w14:paraId="2EDF4FD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805C849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0E17DA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59F119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15. Каковы особенности работы HTTP/2 по сравнению с HTTP/1.1?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4271B899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Мультиплексирование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несколько запросов/ответов в одном соединении.</w:t>
      </w:r>
    </w:p>
    <w:p w14:paraId="1FC3A60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Сжатие заголовков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уменьшает объём передаваемых данных.</w:t>
      </w:r>
    </w:p>
    <w:p w14:paraId="2FC4B88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Приоритизация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важные ресурсы загружаются быстрее.</w:t>
      </w:r>
    </w:p>
    <w:p w14:paraId="28E7DB0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Бинарный протокол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вместо текстового формата.</w:t>
      </w:r>
    </w:p>
    <w:p w14:paraId="61CB4A8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EF7F257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918DBC2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9B3676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16. Что такое HTTP-заголовок Referer и для чего он используется?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292068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`Referer` указывает URL страницы, с которой был выполнен переход. Используется для:</w:t>
      </w:r>
    </w:p>
    <w:p w14:paraId="5710258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Аналитики трафика.</w:t>
      </w:r>
    </w:p>
    <w:p w14:paraId="217D964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Защиты от CSRF-атак.</w:t>
      </w:r>
    </w:p>
    <w:p w14:paraId="69F9CAA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Логирования переходов.</w:t>
      </w:r>
    </w:p>
    <w:p w14:paraId="2EE115E2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C113A1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0BED9C82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599E42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17. Каковы основные принципы работы с куками в HTTP?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BD22CC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Куки устанавливаются сервером через заголовок `Set-Cookie`.</w:t>
      </w:r>
    </w:p>
    <w:p w14:paraId="790C466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Клиент отправляет их обратно в заголовке `Cookie`.</w:t>
      </w:r>
    </w:p>
    <w:p w14:paraId="66F69AB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Используются для хранения идентификаторов сессий, настроек пользователя, трекинга.</w:t>
      </w:r>
    </w:p>
    <w:p w14:paraId="1D9B2818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45DD59E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7ED8F16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3B0EE0D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18. Что такое Content-Type и как он влияет на обработку данных?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5A9646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`Content-Type` указывает тип данных в теле запроса/ответа (например, `text/html`, `application/json`). Браузер использует этот заголовок для корректного отображения контента.</w:t>
      </w:r>
    </w:p>
    <w:p w14:paraId="1E7EA588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BA1168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DE9A41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747D90C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19. Как можно использовать Wireshark для анализа проблем с производительностью HTTP?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5A5E761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Проверьте время ответа сервера (`Time` в Wireshark).</w:t>
      </w:r>
    </w:p>
    <w:p w14:paraId="74E5ADF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Анализируйте задержки между пакетами.</w:t>
      </w:r>
    </w:p>
    <w:p w14:paraId="2A50CE5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Ищите повторные передачи (TCP Retransmission).</w:t>
      </w:r>
    </w:p>
    <w:p w14:paraId="79092DE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Проверьте размер передаваемых данных.</w:t>
      </w:r>
    </w:p>
    <w:p w14:paraId="7032131C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C141B79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A6EC60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6AECE0F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lastRenderedPageBreak/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20. Что такое REST и как он связан с протоколом HTTP?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B23EA0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REST (Representational State Transfer)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архитектурный стиль для создания веб-сервисов, использующий HTTP-методы (GET, POST, PUT, DELETE) для работы с ресурсами. REST-сервисы используют HTTP для передачи данных в формате JSON/XML и следуют принципам:</w:t>
      </w:r>
    </w:p>
    <w:p w14:paraId="6BD6849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Клиент-серверная архитектура.</w:t>
      </w:r>
    </w:p>
    <w:p w14:paraId="1FAA1BA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Без состояния (stateless).</w:t>
      </w:r>
    </w:p>
    <w:p w14:paraId="5BF2C9E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Кэшируемость.</w:t>
      </w:r>
    </w:p>
    <w:p w14:paraId="0C396C2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Единообразие интерфейса.</w:t>
      </w:r>
    </w:p>
    <w:p w14:paraId="11F6F2F5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9D34BDD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sectPr w:rsidR="00114500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1A68CA"/>
    <w:multiLevelType w:val="singleLevel"/>
    <w:tmpl w:val="0C1A68CA"/>
    <w:lvl w:ilvl="0">
      <w:start w:val="5"/>
      <w:numFmt w:val="decimal"/>
      <w:suff w:val="space"/>
      <w:lvlText w:val="%1."/>
      <w:lvlJc w:val="left"/>
      <w:pPr>
        <w:ind w:left="60" w:firstLine="0"/>
      </w:pPr>
    </w:lvl>
  </w:abstractNum>
  <w:num w:numId="1" w16cid:durableId="19611844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SystemFonts/>
  <w:defaultTabStop w:val="708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28F13FC3"/>
    <w:rsid w:val="00114500"/>
    <w:rsid w:val="00421E54"/>
    <w:rsid w:val="00687740"/>
    <w:rsid w:val="006D2F0A"/>
    <w:rsid w:val="00BC2EAD"/>
    <w:rsid w:val="00E01F67"/>
    <w:rsid w:val="00F92A0C"/>
    <w:rsid w:val="1AE52DEF"/>
    <w:rsid w:val="28F13FC3"/>
    <w:rsid w:val="49536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8C81C29"/>
  <w15:docId w15:val="{B92BD7D5-36F3-4A09-B70D-A8D26F611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3">
    <w:name w:val="heading 3"/>
    <w:next w:val="a"/>
    <w:semiHidden/>
    <w:unhideWhenUsed/>
    <w:qFormat/>
    <w:pPr>
      <w:spacing w:beforeAutospacing="1" w:afterAutospacing="1"/>
      <w:outlineLvl w:val="2"/>
    </w:pPr>
    <w:rPr>
      <w:rFonts w:ascii="SimSun" w:hAnsi="SimSun" w:hint="eastAsia"/>
      <w:b/>
      <w:bCs/>
      <w:sz w:val="26"/>
      <w:szCs w:val="26"/>
      <w:lang w:val="en-US" w:eastAsia="zh-C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character" w:styleId="HTML">
    <w:name w:val="HTML Code"/>
    <w:basedOn w:val="a0"/>
    <w:rPr>
      <w:rFonts w:ascii="Courier New" w:hAnsi="Courier New" w:cs="Courier New"/>
      <w:sz w:val="20"/>
      <w:szCs w:val="20"/>
    </w:rPr>
  </w:style>
  <w:style w:type="character" w:styleId="a4">
    <w:name w:val="Strong"/>
    <w:basedOn w:val="a0"/>
    <w:qFormat/>
    <w:rPr>
      <w:b/>
      <w:bCs/>
    </w:rPr>
  </w:style>
  <w:style w:type="paragraph" w:styleId="a5">
    <w:name w:val="Normal (Web)"/>
    <w:pPr>
      <w:spacing w:beforeAutospacing="1" w:afterAutospacing="1"/>
    </w:pPr>
    <w:rPr>
      <w:sz w:val="24"/>
      <w:szCs w:val="24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GIF"/><Relationship Id="rId26" Type="http://schemas.openxmlformats.org/officeDocument/2006/relationships/hyperlink" Target="http://www.ulster.ac.uk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http://www.mit.edu/r/n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webpagetest.org/." TargetMode="External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21</Pages>
  <Words>1867</Words>
  <Characters>10644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AKULA</dc:creator>
  <cp:lastModifiedBy>Степан Перминов</cp:lastModifiedBy>
  <cp:revision>3</cp:revision>
  <dcterms:created xsi:type="dcterms:W3CDTF">2025-12-05T12:01:00Z</dcterms:created>
  <dcterms:modified xsi:type="dcterms:W3CDTF">2025-12-05T12:04:00Z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1049-12.2.0.22549</vt:lpwstr>
  </property>
  <property fmtid="{D5CDD505-2E9C-101B-9397-08002B2CF9AE}" pid="3" name="ICV">
    <vt:lpwstr>1C6E9B411F184483A4CDEF76368016A2_13</vt:lpwstr>
  </property>
</Properties>
</file>